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8" w:type="dxa"/>
        <w:jc w:val="center"/>
        <w:tblLayout w:type="fixed"/>
        <w:tblLook w:val="0000" w:firstRow="0" w:lastRow="0" w:firstColumn="0" w:lastColumn="0" w:noHBand="0" w:noVBand="0"/>
      </w:tblPr>
      <w:tblGrid>
        <w:gridCol w:w="4508"/>
        <w:gridCol w:w="5930"/>
      </w:tblGrid>
      <w:tr w:rsidR="009B2153" w:rsidTr="00692F64">
        <w:trPr>
          <w:jc w:val="center"/>
        </w:trPr>
        <w:tc>
          <w:tcPr>
            <w:tcW w:w="4508" w:type="dxa"/>
            <w:shd w:val="clear" w:color="auto" w:fill="auto"/>
          </w:tcPr>
          <w:p w:rsidR="009B2153" w:rsidRDefault="009B2153" w:rsidP="00692F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BỘ GIÁO DỤC VÀ ĐÀO TẠO</w:t>
            </w:r>
          </w:p>
          <w:p w:rsidR="009B2153" w:rsidRDefault="009B2153" w:rsidP="00692F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TRƯỜNG </w:t>
            </w:r>
            <w:r w:rsidRPr="00B177F3">
              <w:rPr>
                <w:rFonts w:ascii="Times New Roman" w:hAnsi="Times New Roman"/>
                <w:b/>
                <w:sz w:val="26"/>
                <w:szCs w:val="26"/>
              </w:rPr>
              <w:t>ĐẠI HỌC LUẬT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TP.HCM</w:t>
            </w:r>
          </w:p>
          <w:p w:rsidR="009B2153" w:rsidRDefault="009B2153" w:rsidP="00692F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B86C1" wp14:editId="735D8E2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55880</wp:posOffset>
                      </wp:positionV>
                      <wp:extent cx="1076325" cy="0"/>
                      <wp:effectExtent l="9525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69A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8pt;margin-top:4.4pt;width:8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"/>
                  </w:pict>
                </mc:Fallback>
              </mc:AlternateContent>
            </w:r>
          </w:p>
          <w:p w:rsidR="009B2153" w:rsidRDefault="009B2153" w:rsidP="00692F64">
            <w:pPr>
              <w:spacing w:after="0" w:line="240" w:lineRule="auto"/>
              <w:jc w:val="center"/>
            </w:pPr>
          </w:p>
        </w:tc>
        <w:tc>
          <w:tcPr>
            <w:tcW w:w="5930" w:type="dxa"/>
            <w:shd w:val="clear" w:color="auto" w:fill="auto"/>
          </w:tcPr>
          <w:p w:rsidR="009B2153" w:rsidRPr="00B177F3" w:rsidRDefault="009B2153" w:rsidP="00692F64">
            <w:pPr>
              <w:spacing w:after="0" w:line="240" w:lineRule="auto"/>
              <w:jc w:val="center"/>
              <w:rPr>
                <w:b/>
              </w:rPr>
            </w:pPr>
            <w:r w:rsidRPr="00B177F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9B2153" w:rsidRDefault="009B2153" w:rsidP="00692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  <w:p w:rsidR="009B2153" w:rsidRDefault="009B2153" w:rsidP="00692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9B2153" w:rsidRDefault="009B2153" w:rsidP="00692F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Thành phố Hồ Chí Minh, ngày    tháng   năm 202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5</w:t>
            </w:r>
          </w:p>
        </w:tc>
      </w:tr>
    </w:tbl>
    <w:p w:rsidR="009B2153" w:rsidRDefault="009B2153" w:rsidP="009B21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153" w:rsidRPr="009B2153" w:rsidRDefault="009B2153" w:rsidP="009B2153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/>
          <w:b/>
          <w:sz w:val="32"/>
          <w:szCs w:val="26"/>
          <w:lang w:val="en-US"/>
        </w:rPr>
        <w:t>CHƯƠNG TRÌNH</w:t>
      </w:r>
    </w:p>
    <w:p w:rsidR="009B2153" w:rsidRDefault="009B2153" w:rsidP="009B2153">
      <w:pPr>
        <w:spacing w:after="0" w:line="240" w:lineRule="auto"/>
        <w:jc w:val="center"/>
      </w:pP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Lễ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chào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cờ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chào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mừng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kỷ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niệm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50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năm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Ngày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Giải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phóng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miền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Nam,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thống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nhất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đất</w:t>
      </w:r>
      <w:proofErr w:type="spellEnd"/>
      <w:r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en-US"/>
        </w:rPr>
        <w:t>nước</w:t>
      </w:r>
      <w:proofErr w:type="spellEnd"/>
      <w:r w:rsidRPr="008C5507"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r w:rsidRPr="008C55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(30/4/1975 - 30/4/2025)</w:t>
      </w:r>
    </w:p>
    <w:p w:rsidR="009B2153" w:rsidRDefault="009B2153" w:rsidP="009B21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43C1F" wp14:editId="74236120">
                <wp:simplePos x="0" y="0"/>
                <wp:positionH relativeFrom="column">
                  <wp:posOffset>2234565</wp:posOffset>
                </wp:positionH>
                <wp:positionV relativeFrom="paragraph">
                  <wp:posOffset>136525</wp:posOffset>
                </wp:positionV>
                <wp:extent cx="1295400" cy="0"/>
                <wp:effectExtent l="9525" t="5080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647F8" id="Straight Arrow Connector 1" o:spid="_x0000_s1026" type="#_x0000_t32" style="position:absolute;margin-left:175.95pt;margin-top:10.75pt;width:10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I7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d0sphmC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"/>
            </w:pict>
          </mc:Fallback>
        </mc:AlternateContent>
      </w:r>
    </w:p>
    <w:p w:rsidR="009B2153" w:rsidRPr="007A4917" w:rsidRDefault="009B2153" w:rsidP="009B2153">
      <w:pPr>
        <w:spacing w:after="0" w:line="240" w:lineRule="auto"/>
        <w:jc w:val="center"/>
        <w:rPr>
          <w:rFonts w:ascii="Times New Roman" w:hAnsi="Times New Roman"/>
          <w:b/>
          <w:sz w:val="16"/>
          <w:szCs w:val="26"/>
        </w:rPr>
      </w:pP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9B2153" w:rsidRPr="007A4917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7A4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Pr="007A4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Thời</w:t>
      </w:r>
      <w:proofErr w:type="spellEnd"/>
      <w:r w:rsidRPr="007A4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A4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gian</w:t>
      </w:r>
      <w:proofErr w:type="spellEnd"/>
      <w:r w:rsidRPr="007A4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tổ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chức</w:t>
      </w:r>
      <w:proofErr w:type="spellEnd"/>
      <w:r w:rsidRPr="007A4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A4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Lễ</w:t>
      </w:r>
      <w:proofErr w:type="spellEnd"/>
      <w:r w:rsidRPr="007A4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A4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chào</w:t>
      </w:r>
      <w:proofErr w:type="spellEnd"/>
      <w:r w:rsidRPr="007A4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A4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cờ</w:t>
      </w:r>
      <w:proofErr w:type="spellEnd"/>
      <w:r w:rsidRPr="007A4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1.1.</w:t>
      </w:r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Tại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cơ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sở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Nguyễn 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Tất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Thành (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Quận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4):</w:t>
      </w:r>
      <w:r w:rsidRPr="008C550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08h00, </w:t>
      </w:r>
      <w:proofErr w:type="spellStart"/>
      <w:r w:rsidRPr="008C550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thứ</w:t>
      </w:r>
      <w:proofErr w:type="spellEnd"/>
      <w:r w:rsidRPr="008C550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C550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hai</w:t>
      </w:r>
      <w:proofErr w:type="spellEnd"/>
      <w:r w:rsidRPr="008C550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C550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ngày</w:t>
      </w:r>
      <w:proofErr w:type="spellEnd"/>
      <w:r w:rsidRPr="008C550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28/4/2025.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- 06h30: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Phát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các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bài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nhạc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cách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mạng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trên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hệ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thống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loa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phát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thanh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trường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- 07h-07h30: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Phát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đồng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phục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áo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cờ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đỏ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sao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vàng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- 07h45: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Tập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trung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xếp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đội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hình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- 08h00: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Chào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cờ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9B2153" w:rsidRPr="008C5507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- 08h00 – 08h15: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Chụp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hình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9B2153" w:rsidRP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2.2. 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Tại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cơ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sở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Bình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Triệu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: 07h00, 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thứ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hai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ngày</w:t>
      </w:r>
      <w:proofErr w:type="spellEnd"/>
      <w:r w:rsidRPr="009B21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28/4/2025.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- 06h: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Phát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các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bài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nhạc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cách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mạng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trên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hệ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thống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loa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phát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thanh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trường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06h-06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h30: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Phát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đồng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phục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áo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cờ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đỏ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sao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vàng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- 0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6h40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Tập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trung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xếp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đội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hình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07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h00: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Chào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cờ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9B2153" w:rsidRPr="008C5507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07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h00 – 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h15: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Chụp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hình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Pr="007A4917">
        <w:rPr>
          <w:rFonts w:ascii="Times New Roman" w:hAnsi="Times New Roman"/>
          <w:b/>
          <w:sz w:val="28"/>
          <w:szCs w:val="28"/>
          <w:lang w:val="en-US"/>
        </w:rPr>
        <w:t xml:space="preserve">. Thành </w:t>
      </w:r>
      <w:proofErr w:type="spellStart"/>
      <w:r w:rsidRPr="007A4917">
        <w:rPr>
          <w:rFonts w:ascii="Times New Roman" w:hAnsi="Times New Roman"/>
          <w:b/>
          <w:sz w:val="28"/>
          <w:szCs w:val="28"/>
          <w:lang w:val="en-US"/>
        </w:rPr>
        <w:t>phần</w:t>
      </w:r>
      <w:proofErr w:type="spellEnd"/>
      <w:r w:rsidRPr="007A49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A4917">
        <w:rPr>
          <w:rFonts w:ascii="Times New Roman" w:hAnsi="Times New Roman"/>
          <w:b/>
          <w:sz w:val="28"/>
          <w:szCs w:val="28"/>
          <w:lang w:val="en-US"/>
        </w:rPr>
        <w:t>tham</w:t>
      </w:r>
      <w:proofErr w:type="spellEnd"/>
      <w:r w:rsidRPr="007A49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A4917">
        <w:rPr>
          <w:rFonts w:ascii="Times New Roman" w:hAnsi="Times New Roman"/>
          <w:b/>
          <w:sz w:val="28"/>
          <w:szCs w:val="28"/>
          <w:lang w:val="en-US"/>
        </w:rPr>
        <w:t>dự</w:t>
      </w:r>
      <w:proofErr w:type="spellEnd"/>
      <w:r w:rsidRPr="007A4917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Toàn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mặt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tại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sở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trường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Lưu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ý: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Quận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4: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triệu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50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cùng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CBGV.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Bình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Triệu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triệu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100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cùng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CBGV.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7A4917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proofErr w:type="spellStart"/>
      <w:r w:rsidRPr="007A4917">
        <w:rPr>
          <w:rFonts w:ascii="Times New Roman" w:hAnsi="Times New Roman"/>
          <w:b/>
          <w:sz w:val="28"/>
          <w:szCs w:val="28"/>
          <w:lang w:val="en-US"/>
        </w:rPr>
        <w:t>Về</w:t>
      </w:r>
      <w:proofErr w:type="spellEnd"/>
      <w:r w:rsidRPr="007A49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A4917">
        <w:rPr>
          <w:rFonts w:ascii="Times New Roman" w:hAnsi="Times New Roman"/>
          <w:b/>
          <w:sz w:val="28"/>
          <w:szCs w:val="28"/>
          <w:lang w:val="en-US"/>
        </w:rPr>
        <w:t>trang</w:t>
      </w:r>
      <w:proofErr w:type="spellEnd"/>
      <w:r w:rsidRPr="007A49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A4917">
        <w:rPr>
          <w:rFonts w:ascii="Times New Roman" w:hAnsi="Times New Roman"/>
          <w:b/>
          <w:sz w:val="28"/>
          <w:szCs w:val="28"/>
          <w:lang w:val="en-US"/>
        </w:rPr>
        <w:t>phục</w:t>
      </w:r>
      <w:proofErr w:type="spellEnd"/>
      <w:r w:rsidRPr="007A4917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trường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khuyến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khích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mặc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áo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cờ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Chuẩn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200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áo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cờ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phát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mỗi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100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9B2153" w:rsidRPr="007A4917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A4917">
        <w:rPr>
          <w:rFonts w:ascii="Times New Roman" w:hAnsi="Times New Roman"/>
          <w:b/>
          <w:sz w:val="28"/>
          <w:szCs w:val="28"/>
          <w:lang w:val="en-US"/>
        </w:rPr>
        <w:t xml:space="preserve">4. </w:t>
      </w:r>
      <w:proofErr w:type="spellStart"/>
      <w:r w:rsidRPr="007A4917">
        <w:rPr>
          <w:rFonts w:ascii="Times New Roman" w:hAnsi="Times New Roman"/>
          <w:b/>
          <w:sz w:val="28"/>
          <w:szCs w:val="28"/>
          <w:lang w:val="en-US"/>
        </w:rPr>
        <w:t>Phân</w:t>
      </w:r>
      <w:proofErr w:type="spellEnd"/>
      <w:r w:rsidRPr="007A49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A4917">
        <w:rPr>
          <w:rFonts w:ascii="Times New Roman" w:hAnsi="Times New Roman"/>
          <w:b/>
          <w:sz w:val="28"/>
          <w:szCs w:val="28"/>
          <w:lang w:val="en-US"/>
        </w:rPr>
        <w:t>công</w:t>
      </w:r>
      <w:proofErr w:type="spellEnd"/>
      <w:r w:rsidRPr="007A4917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Phòng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Truyền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Doanh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nghiệp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xây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dựng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chương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trình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phối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đơn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chuẩn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hậu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truyền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chương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trình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Phòng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Hành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chính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Tổng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báo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chuẩn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hậu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âm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thanh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sở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chất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Phòng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báo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cố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vấn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điều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hành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chào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cờ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tại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sở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trường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B2153" w:rsidRDefault="009B2153" w:rsidP="009B2153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Đoàn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trường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báo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đội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ngũ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Đoàn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Hội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tuyển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chọn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đội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Phối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chương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trình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52F99" w:rsidRDefault="00352F99"/>
    <w:sectPr w:rsidR="00352F99" w:rsidSect="007A4917">
      <w:headerReference w:type="default" r:id="rId4"/>
      <w:pgSz w:w="11906" w:h="16838"/>
      <w:pgMar w:top="540" w:right="1016" w:bottom="18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6" w:rsidRPr="00072326" w:rsidRDefault="009B2153" w:rsidP="00072326">
    <w:pPr>
      <w:pStyle w:val="Header"/>
      <w:jc w:val="center"/>
      <w:rPr>
        <w:rFonts w:ascii="Times New Roman" w:hAnsi="Times New Roman"/>
        <w:sz w:val="24"/>
      </w:rPr>
    </w:pPr>
    <w:r w:rsidRPr="00072326">
      <w:rPr>
        <w:rFonts w:ascii="Times New Roman" w:hAnsi="Times New Roman"/>
        <w:sz w:val="24"/>
      </w:rPr>
      <w:fldChar w:fldCharType="begin"/>
    </w:r>
    <w:r w:rsidRPr="00072326">
      <w:rPr>
        <w:rFonts w:ascii="Times New Roman" w:hAnsi="Times New Roman"/>
        <w:sz w:val="24"/>
      </w:rPr>
      <w:instrText xml:space="preserve"> PAGE   \* MERGEFORMAT </w:instrText>
    </w:r>
    <w:r w:rsidRPr="00072326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072326">
      <w:rPr>
        <w:rFonts w:ascii="Times New Roman" w:hAnsi="Times New Roman"/>
        <w:noProof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53"/>
    <w:rsid w:val="00352F99"/>
    <w:rsid w:val="008A7C68"/>
    <w:rsid w:val="009B2153"/>
    <w:rsid w:val="00BD323A"/>
    <w:rsid w:val="00D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6A92"/>
  <w15:chartTrackingRefBased/>
  <w15:docId w15:val="{5B86B355-E074-4F66-836E-040E1C7A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153"/>
    <w:pPr>
      <w:suppressAutoHyphens/>
      <w:spacing w:line="254" w:lineRule="auto"/>
    </w:pPr>
    <w:rPr>
      <w:rFonts w:ascii="Arial" w:eastAsia="Arial" w:hAnsi="Arial" w:cs="Times New Roman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153"/>
    <w:rPr>
      <w:rFonts w:ascii="Arial" w:eastAsia="Arial" w:hAnsi="Arial" w:cs="Times New Roman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Thành An</dc:creator>
  <cp:keywords/>
  <dc:description/>
  <cp:lastModifiedBy>Nguyễn Thành An</cp:lastModifiedBy>
  <cp:revision>1</cp:revision>
  <dcterms:created xsi:type="dcterms:W3CDTF">2025-04-25T08:44:00Z</dcterms:created>
  <dcterms:modified xsi:type="dcterms:W3CDTF">2025-04-25T08:51:00Z</dcterms:modified>
</cp:coreProperties>
</file>